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070" w:type="dxa"/>
        <w:shd w:val="clear" w:color="auto" w:fill="FFFFFF"/>
        <w:tblCellMar>
          <w:top w:w="15" w:type="dxa"/>
          <w:left w:w="15" w:type="dxa"/>
          <w:bottom w:w="15" w:type="dxa"/>
          <w:right w:w="15" w:type="dxa"/>
        </w:tblCellMar>
        <w:tblLook w:val="04A0" w:firstRow="1" w:lastRow="0" w:firstColumn="1" w:lastColumn="0" w:noHBand="0" w:noVBand="1"/>
        <w:tblDescription w:val="Template Table 1"/>
      </w:tblPr>
      <w:tblGrid>
        <w:gridCol w:w="8088"/>
        <w:gridCol w:w="1491"/>
        <w:gridCol w:w="1491"/>
      </w:tblGrid>
      <w:tr w:rsidR="00391475" w:rsidRPr="00391475" w14:paraId="3F29358D" w14:textId="77777777" w:rsidTr="00391475">
        <w:trPr>
          <w:trHeight w:val="268"/>
        </w:trPr>
        <w:tc>
          <w:tcPr>
            <w:tcW w:w="8066" w:type="dxa"/>
            <w:shd w:val="clear" w:color="auto" w:fill="FFFFFF"/>
            <w:hideMark/>
          </w:tcPr>
          <w:p w14:paraId="10316AB9" w14:textId="77777777" w:rsidR="00391475" w:rsidRPr="00391475" w:rsidRDefault="00391475" w:rsidP="00391475">
            <w:pPr>
              <w:spacing w:line="231" w:lineRule="atLeast"/>
              <w:rPr>
                <w:rFonts w:ascii="Arial" w:eastAsia="Times New Roman" w:hAnsi="Arial" w:cs="Arial"/>
                <w:color w:val="222222"/>
              </w:rPr>
            </w:pPr>
            <w:proofErr w:type="gramStart"/>
            <w:r w:rsidRPr="00391475">
              <w:rPr>
                <w:rFonts w:ascii="AmericanSans" w:eastAsia="Times New Roman" w:hAnsi="AmericanSans" w:cs="Arial"/>
                <w:color w:val="000000"/>
                <w:sz w:val="20"/>
                <w:szCs w:val="20"/>
              </w:rPr>
              <w:t>February  29</w:t>
            </w:r>
            <w:proofErr w:type="gramEnd"/>
            <w:r w:rsidRPr="00391475">
              <w:rPr>
                <w:rFonts w:ascii="AmericanSans" w:eastAsia="Times New Roman" w:hAnsi="AmericanSans" w:cs="Arial"/>
                <w:color w:val="000000"/>
                <w:sz w:val="20"/>
                <w:szCs w:val="20"/>
              </w:rPr>
              <w:t>, 2024</w:t>
            </w:r>
          </w:p>
        </w:tc>
        <w:tc>
          <w:tcPr>
            <w:tcW w:w="2944" w:type="dxa"/>
            <w:gridSpan w:val="2"/>
            <w:shd w:val="clear" w:color="auto" w:fill="FFFFFF"/>
            <w:hideMark/>
          </w:tcPr>
          <w:p w14:paraId="52D7E2EB" w14:textId="77777777" w:rsidR="00391475" w:rsidRPr="00391475" w:rsidRDefault="00391475" w:rsidP="00391475">
            <w:pPr>
              <w:rPr>
                <w:rFonts w:ascii="Arial" w:eastAsia="Times New Roman" w:hAnsi="Arial" w:cs="Arial"/>
                <w:color w:val="222222"/>
              </w:rPr>
            </w:pPr>
          </w:p>
        </w:tc>
      </w:tr>
      <w:tr w:rsidR="00391475" w:rsidRPr="00391475" w14:paraId="28627FA3" w14:textId="77777777" w:rsidTr="00391475">
        <w:trPr>
          <w:trHeight w:val="268"/>
        </w:trPr>
        <w:tc>
          <w:tcPr>
            <w:tcW w:w="8066" w:type="dxa"/>
            <w:shd w:val="clear" w:color="auto" w:fill="FFFFFF"/>
            <w:hideMark/>
          </w:tcPr>
          <w:p w14:paraId="2AF83672" w14:textId="77777777" w:rsidR="00391475" w:rsidRPr="00391475" w:rsidRDefault="00391475" w:rsidP="00391475">
            <w:pPr>
              <w:jc w:val="center"/>
              <w:rPr>
                <w:rFonts w:ascii="Arial" w:eastAsia="Times New Roman" w:hAnsi="Arial" w:cs="Arial"/>
                <w:color w:val="222222"/>
              </w:rPr>
            </w:pPr>
          </w:p>
        </w:tc>
        <w:tc>
          <w:tcPr>
            <w:tcW w:w="2944" w:type="dxa"/>
            <w:gridSpan w:val="2"/>
            <w:shd w:val="clear" w:color="auto" w:fill="FFFFFF"/>
            <w:hideMark/>
          </w:tcPr>
          <w:p w14:paraId="0F4D6D30" w14:textId="77777777" w:rsidR="00391475" w:rsidRPr="00391475" w:rsidRDefault="00391475" w:rsidP="00391475">
            <w:pPr>
              <w:jc w:val="center"/>
              <w:rPr>
                <w:rFonts w:ascii="Arial" w:eastAsia="Times New Roman" w:hAnsi="Arial" w:cs="Arial"/>
                <w:color w:val="222222"/>
              </w:rPr>
            </w:pPr>
          </w:p>
        </w:tc>
      </w:tr>
      <w:tr w:rsidR="00391475" w:rsidRPr="00391475" w14:paraId="1E31B5D6" w14:textId="77777777" w:rsidTr="00391475">
        <w:trPr>
          <w:trHeight w:val="231"/>
        </w:trPr>
        <w:tc>
          <w:tcPr>
            <w:tcW w:w="8066" w:type="dxa"/>
            <w:shd w:val="clear" w:color="auto" w:fill="FFFFFF"/>
            <w:hideMark/>
          </w:tcPr>
          <w:p w14:paraId="65C768B4" w14:textId="77777777" w:rsidR="00391475" w:rsidRPr="00391475" w:rsidRDefault="00391475" w:rsidP="00391475">
            <w:pPr>
              <w:spacing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Dear Ms. Hansen:</w:t>
            </w:r>
          </w:p>
        </w:tc>
        <w:tc>
          <w:tcPr>
            <w:tcW w:w="2944" w:type="dxa"/>
            <w:gridSpan w:val="2"/>
            <w:shd w:val="clear" w:color="auto" w:fill="FFFFFF"/>
            <w:hideMark/>
          </w:tcPr>
          <w:p w14:paraId="2E08AF16" w14:textId="77777777" w:rsidR="00391475" w:rsidRPr="00391475" w:rsidRDefault="00391475" w:rsidP="00391475">
            <w:pPr>
              <w:rPr>
                <w:rFonts w:ascii="Arial" w:eastAsia="Times New Roman" w:hAnsi="Arial" w:cs="Arial"/>
                <w:color w:val="222222"/>
              </w:rPr>
            </w:pPr>
          </w:p>
        </w:tc>
      </w:tr>
      <w:tr w:rsidR="00391475" w:rsidRPr="00391475" w14:paraId="153E617D" w14:textId="77777777" w:rsidTr="00391475">
        <w:trPr>
          <w:trHeight w:val="200"/>
        </w:trPr>
        <w:tc>
          <w:tcPr>
            <w:tcW w:w="11040" w:type="dxa"/>
            <w:gridSpan w:val="3"/>
            <w:shd w:val="clear" w:color="auto" w:fill="FFFFFF"/>
            <w:hideMark/>
          </w:tcPr>
          <w:p w14:paraId="74199A39" w14:textId="77777777" w:rsidR="00391475" w:rsidRPr="00391475" w:rsidRDefault="00391475" w:rsidP="00391475">
            <w:pPr>
              <w:jc w:val="center"/>
              <w:rPr>
                <w:rFonts w:ascii="Arial" w:eastAsia="Times New Roman" w:hAnsi="Arial" w:cs="Arial"/>
                <w:color w:val="222222"/>
              </w:rPr>
            </w:pPr>
          </w:p>
        </w:tc>
      </w:tr>
      <w:tr w:rsidR="00391475" w:rsidRPr="00391475" w14:paraId="298FEF07" w14:textId="77777777" w:rsidTr="00391475">
        <w:trPr>
          <w:trHeight w:val="6731"/>
        </w:trPr>
        <w:tc>
          <w:tcPr>
            <w:tcW w:w="11040" w:type="dxa"/>
            <w:gridSpan w:val="3"/>
            <w:shd w:val="clear" w:color="auto" w:fill="FFFFFF"/>
            <w:hideMark/>
          </w:tcPr>
          <w:p w14:paraId="152EB7BA"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 xml:space="preserve">The Department of Transportation Aviation Consumer Protection Division has recently forwarded your correspondence, case number TV2024011654, regarding Charles, Miguel, </w:t>
            </w:r>
            <w:proofErr w:type="spellStart"/>
            <w:r w:rsidRPr="00391475">
              <w:rPr>
                <w:rFonts w:ascii="AmericanSans" w:eastAsia="Times New Roman" w:hAnsi="AmericanSans" w:cs="Arial"/>
                <w:color w:val="000000"/>
                <w:sz w:val="20"/>
                <w:szCs w:val="20"/>
              </w:rPr>
              <w:t>Rihana</w:t>
            </w:r>
            <w:proofErr w:type="spellEnd"/>
            <w:r w:rsidRPr="00391475">
              <w:rPr>
                <w:rFonts w:ascii="AmericanSans" w:eastAsia="Times New Roman" w:hAnsi="AmericanSans" w:cs="Arial"/>
                <w:color w:val="000000"/>
                <w:sz w:val="20"/>
                <w:szCs w:val="20"/>
              </w:rPr>
              <w:t>, and Jesse's travel on December 8, 2023. I've also reviewed your prior correspondence with our Customer Relations office regarding the same issue and appreciate this opportunity to further respond to your concerns.</w:t>
            </w:r>
          </w:p>
          <w:p w14:paraId="3C4B20B4"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 xml:space="preserve">On behalf of American Airlines, I'm sorry to hear of the difficulties that Charles, Miguel, </w:t>
            </w:r>
            <w:proofErr w:type="spellStart"/>
            <w:r w:rsidRPr="00391475">
              <w:rPr>
                <w:rFonts w:ascii="AmericanSans" w:eastAsia="Times New Roman" w:hAnsi="AmericanSans" w:cs="Arial"/>
                <w:color w:val="000000"/>
                <w:sz w:val="20"/>
                <w:szCs w:val="20"/>
              </w:rPr>
              <w:t>Rihana</w:t>
            </w:r>
            <w:proofErr w:type="spellEnd"/>
            <w:r w:rsidRPr="00391475">
              <w:rPr>
                <w:rFonts w:ascii="AmericanSans" w:eastAsia="Times New Roman" w:hAnsi="AmericanSans" w:cs="Arial"/>
                <w:color w:val="000000"/>
                <w:sz w:val="20"/>
                <w:szCs w:val="20"/>
              </w:rPr>
              <w:t>, and Jesse encountered while traveling with us when their wheelchairs were not taken to the gate when they arrived in Dallas/Fort Worth on flight AA2927 from Tucson. I can imagine the frustration of having to be assisted by our Dallas/Fort Worth vendor, Prospect, in wheelchairs that did not meet their needs.  </w:t>
            </w:r>
          </w:p>
          <w:p w14:paraId="293273D5"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Based on your comments, it appears we could have handled their situation better. I regret that there was no supervisor at the gate to address your concerns. This is not reflective of our company as a whole and your feedback will be used to help improve our service. We continually stress the importance of providing efficient care in a sensitive manner to our passengers who require additional assistance or have any special needs. </w:t>
            </w:r>
          </w:p>
          <w:p w14:paraId="0F926F13"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We take our responsibility very seriously, to provide for the checking and timely return of passengers' wheelchairs, other mobility aids, and other assistive devices as close as possible to the door of the aircraft, so that passengers may use their own equipment to the extent possible.</w:t>
            </w:r>
          </w:p>
          <w:p w14:paraId="7FBBE452"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 xml:space="preserve">We want you to know that our intention is always to provide the highest level of service possible, we understand this must have been a difficult experience for Charles, Miguel, </w:t>
            </w:r>
            <w:proofErr w:type="spellStart"/>
            <w:r w:rsidRPr="00391475">
              <w:rPr>
                <w:rFonts w:ascii="AmericanSans" w:eastAsia="Times New Roman" w:hAnsi="AmericanSans" w:cs="Arial"/>
                <w:color w:val="000000"/>
                <w:sz w:val="20"/>
                <w:szCs w:val="20"/>
              </w:rPr>
              <w:t>Rihana</w:t>
            </w:r>
            <w:proofErr w:type="spellEnd"/>
            <w:r w:rsidRPr="00391475">
              <w:rPr>
                <w:rFonts w:ascii="AmericanSans" w:eastAsia="Times New Roman" w:hAnsi="AmericanSans" w:cs="Arial"/>
                <w:color w:val="000000"/>
                <w:sz w:val="20"/>
                <w:szCs w:val="20"/>
              </w:rPr>
              <w:t>, and Jesse, and we want to assure you it is never our intent to create difficulties for any of our passengers.</w:t>
            </w:r>
          </w:p>
          <w:p w14:paraId="6633155F"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Based on your concerns, we have investigated the issues you brought to our attention and appreciate the opportunity to share the results of our investigation with you. While the gate agent is not absolutely certain, she mentioned that she recalls reaching out to the crew chief for information about the wheelchairs and was told that they had been transferred to the connecting flight as the tags had indicated. Our staff have said that when a customer requests their wheelchair be delivered to the gate, they reach out to the crew chief to confirm where the chair was taken and attempt to get the chair delivered to the customer. I deeply regret this was not the case.</w:t>
            </w:r>
          </w:p>
          <w:p w14:paraId="50C7D9D1"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 xml:space="preserve">The manager on duty for the ramp said that he didn't recall this situation. The ramp has advised if the wheelchairs were tagged correctly, then the wheelchairs would have been taken to an elevator. Our vendor in Dallas/Fort Worth, Prospect, would have then taken the wheelchairs to passengers at the gate or the </w:t>
            </w:r>
            <w:proofErr w:type="spellStart"/>
            <w:r w:rsidRPr="00391475">
              <w:rPr>
                <w:rFonts w:ascii="AmericanSans" w:eastAsia="Times New Roman" w:hAnsi="AmericanSans" w:cs="Arial"/>
                <w:color w:val="000000"/>
                <w:sz w:val="20"/>
                <w:szCs w:val="20"/>
              </w:rPr>
              <w:t>jetbridge</w:t>
            </w:r>
            <w:proofErr w:type="spellEnd"/>
            <w:r w:rsidRPr="00391475">
              <w:rPr>
                <w:rFonts w:ascii="AmericanSans" w:eastAsia="Times New Roman" w:hAnsi="AmericanSans" w:cs="Arial"/>
                <w:color w:val="000000"/>
                <w:sz w:val="20"/>
                <w:szCs w:val="20"/>
              </w:rPr>
              <w:t>.</w:t>
            </w:r>
          </w:p>
          <w:p w14:paraId="1DFC0DE1"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Based on our investigation, it appears there was a regulatory violation as the wheelchairs weren't returned promptly in Dallas/Fort Worth. Please accept my apology for this service failure.</w:t>
            </w:r>
          </w:p>
          <w:p w14:paraId="69AD3A3E"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 xml:space="preserve">Our records show that our Customer Relations team addressed your concerns on January 2, 2024, and emailed Charles, Miguel, </w:t>
            </w:r>
            <w:proofErr w:type="spellStart"/>
            <w:r w:rsidRPr="00391475">
              <w:rPr>
                <w:rFonts w:ascii="AmericanSans" w:eastAsia="Times New Roman" w:hAnsi="AmericanSans" w:cs="Arial"/>
                <w:color w:val="000000"/>
                <w:sz w:val="20"/>
                <w:szCs w:val="20"/>
              </w:rPr>
              <w:t>Rihana</w:t>
            </w:r>
            <w:proofErr w:type="spellEnd"/>
            <w:r w:rsidRPr="00391475">
              <w:rPr>
                <w:rFonts w:ascii="AmericanSans" w:eastAsia="Times New Roman" w:hAnsi="AmericanSans" w:cs="Arial"/>
                <w:color w:val="000000"/>
                <w:sz w:val="20"/>
                <w:szCs w:val="20"/>
              </w:rPr>
              <w:t>, and Jesse a $150 Trip Credit each. Although I know the compensation doesn't change the circumstances, it is meant as a gesture of goodwill.</w:t>
            </w:r>
          </w:p>
          <w:p w14:paraId="35A03DA2"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All of us here at American Airlines are committed to ensuring that our customers with special needs have pleasant and trouble-free flights when traveling with us. We have an exclusive team of specially trained representatives called Special Assistance Coordinators (SAC), who make the necessary arrangements to ensure that travel is comfortable and safe and provide information for our customers with special needs.</w:t>
            </w:r>
          </w:p>
          <w:p w14:paraId="5F6932E9"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 xml:space="preserve">It may be helpful to speak with one of our Special Assistance Coordinators regarding any upcoming travel plans for Charles, Miguel, </w:t>
            </w:r>
            <w:proofErr w:type="spellStart"/>
            <w:r w:rsidRPr="00391475">
              <w:rPr>
                <w:rFonts w:ascii="AmericanSans" w:eastAsia="Times New Roman" w:hAnsi="AmericanSans" w:cs="Arial"/>
                <w:color w:val="000000"/>
                <w:sz w:val="20"/>
                <w:szCs w:val="20"/>
              </w:rPr>
              <w:t>Rihana</w:t>
            </w:r>
            <w:proofErr w:type="spellEnd"/>
            <w:r w:rsidRPr="00391475">
              <w:rPr>
                <w:rFonts w:ascii="AmericanSans" w:eastAsia="Times New Roman" w:hAnsi="AmericanSans" w:cs="Arial"/>
                <w:color w:val="000000"/>
                <w:sz w:val="20"/>
                <w:szCs w:val="20"/>
              </w:rPr>
              <w:t>, and Jesse. They can be reached via our toll-free number directly at 1-800-237-7976. You can also reach them via email at </w:t>
            </w:r>
            <w:hyperlink r:id="rId4" w:tgtFrame="_blank" w:history="1">
              <w:r w:rsidRPr="00391475">
                <w:rPr>
                  <w:rFonts w:ascii="AmericanSans" w:eastAsia="Times New Roman" w:hAnsi="AmericanSans" w:cs="Arial"/>
                  <w:color w:val="0000FF"/>
                  <w:sz w:val="20"/>
                  <w:szCs w:val="20"/>
                  <w:u w:val="single"/>
                </w:rPr>
                <w:t>sac@aa.com</w:t>
              </w:r>
            </w:hyperlink>
            <w:r w:rsidRPr="00391475">
              <w:rPr>
                <w:rFonts w:ascii="AmericanSans" w:eastAsia="Times New Roman" w:hAnsi="AmericanSans" w:cs="Arial"/>
                <w:color w:val="000000"/>
                <w:sz w:val="20"/>
                <w:szCs w:val="20"/>
              </w:rPr>
              <w:t>.</w:t>
            </w:r>
          </w:p>
          <w:p w14:paraId="61D30449"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In the future, we would appreciate the opportunity to work with you and resolve any disability-related concerns you may have should you ever need assistance following a trip you've taken with us. Please contact our Past Travel Disability Assistance Line at 1-800-892-3624. We're here to help.</w:t>
            </w:r>
          </w:p>
          <w:p w14:paraId="77585715" w14:textId="77777777" w:rsidR="00391475" w:rsidRPr="00391475" w:rsidRDefault="00391475" w:rsidP="00391475">
            <w:pPr>
              <w:spacing w:after="269" w:line="231" w:lineRule="atLeast"/>
              <w:rPr>
                <w:rFonts w:ascii="Arial" w:eastAsia="Times New Roman" w:hAnsi="Arial" w:cs="Arial"/>
                <w:color w:val="222222"/>
              </w:rPr>
            </w:pPr>
            <w:r w:rsidRPr="00391475">
              <w:rPr>
                <w:rFonts w:ascii="AmericanSans" w:eastAsia="Times New Roman" w:hAnsi="AmericanSans" w:cs="Arial"/>
                <w:color w:val="000000"/>
                <w:sz w:val="20"/>
                <w:szCs w:val="20"/>
              </w:rPr>
              <w:lastRenderedPageBreak/>
              <w:t>We appreciate your AAdvantage® loyalty since 1987 very much, Ms. Hansen, and hope to have the opportunity to welcome you on board another American flight.</w:t>
            </w:r>
          </w:p>
          <w:p w14:paraId="1311B66B" w14:textId="77777777" w:rsidR="00391475" w:rsidRPr="00391475" w:rsidRDefault="00391475" w:rsidP="00391475">
            <w:pPr>
              <w:spacing w:line="231" w:lineRule="atLeast"/>
              <w:rPr>
                <w:rFonts w:ascii="Arial" w:eastAsia="Times New Roman" w:hAnsi="Arial" w:cs="Arial"/>
                <w:color w:val="222222"/>
              </w:rPr>
            </w:pPr>
          </w:p>
        </w:tc>
      </w:tr>
      <w:tr w:rsidR="00391475" w:rsidRPr="00391475" w14:paraId="354BDB94" w14:textId="77777777" w:rsidTr="00391475">
        <w:trPr>
          <w:trHeight w:val="200"/>
        </w:trPr>
        <w:tc>
          <w:tcPr>
            <w:tcW w:w="11040" w:type="dxa"/>
            <w:gridSpan w:val="3"/>
            <w:shd w:val="clear" w:color="auto" w:fill="FFFFFF"/>
            <w:hideMark/>
          </w:tcPr>
          <w:p w14:paraId="11D1B650" w14:textId="77777777" w:rsidR="00391475" w:rsidRPr="00391475" w:rsidRDefault="00391475" w:rsidP="00391475">
            <w:pPr>
              <w:jc w:val="center"/>
              <w:rPr>
                <w:rFonts w:ascii="Arial" w:eastAsia="Times New Roman" w:hAnsi="Arial" w:cs="Arial"/>
                <w:color w:val="222222"/>
              </w:rPr>
            </w:pPr>
          </w:p>
        </w:tc>
      </w:tr>
      <w:tr w:rsidR="00391475" w:rsidRPr="00391475" w14:paraId="0BA09795" w14:textId="77777777" w:rsidTr="00391475">
        <w:trPr>
          <w:trHeight w:val="231"/>
        </w:trPr>
        <w:tc>
          <w:tcPr>
            <w:tcW w:w="8066" w:type="dxa"/>
            <w:shd w:val="clear" w:color="auto" w:fill="FFFFFF"/>
            <w:hideMark/>
          </w:tcPr>
          <w:p w14:paraId="3A337F4D" w14:textId="77777777" w:rsidR="00391475" w:rsidRPr="00391475" w:rsidRDefault="00391475" w:rsidP="00391475">
            <w:pPr>
              <w:spacing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Sincerely,</w:t>
            </w:r>
          </w:p>
        </w:tc>
        <w:tc>
          <w:tcPr>
            <w:tcW w:w="2944" w:type="dxa"/>
            <w:gridSpan w:val="2"/>
            <w:shd w:val="clear" w:color="auto" w:fill="FFFFFF"/>
            <w:hideMark/>
          </w:tcPr>
          <w:p w14:paraId="64A79233" w14:textId="77777777" w:rsidR="00391475" w:rsidRPr="00391475" w:rsidRDefault="00391475" w:rsidP="00391475">
            <w:pPr>
              <w:jc w:val="center"/>
              <w:rPr>
                <w:rFonts w:ascii="Arial" w:eastAsia="Times New Roman" w:hAnsi="Arial" w:cs="Arial"/>
                <w:color w:val="222222"/>
              </w:rPr>
            </w:pPr>
          </w:p>
        </w:tc>
      </w:tr>
      <w:tr w:rsidR="00391475" w:rsidRPr="00391475" w14:paraId="65D6EE98" w14:textId="77777777" w:rsidTr="00391475">
        <w:trPr>
          <w:trHeight w:val="231"/>
        </w:trPr>
        <w:tc>
          <w:tcPr>
            <w:tcW w:w="8066" w:type="dxa"/>
            <w:shd w:val="clear" w:color="auto" w:fill="FFFFFF"/>
            <w:hideMark/>
          </w:tcPr>
          <w:p w14:paraId="2AE3D592" w14:textId="77777777" w:rsidR="00391475" w:rsidRPr="00391475" w:rsidRDefault="00391475" w:rsidP="00391475">
            <w:pPr>
              <w:spacing w:line="231" w:lineRule="atLeast"/>
              <w:rPr>
                <w:rFonts w:ascii="Arial" w:eastAsia="Times New Roman" w:hAnsi="Arial" w:cs="Arial"/>
                <w:color w:val="222222"/>
              </w:rPr>
            </w:pPr>
            <w:proofErr w:type="spellStart"/>
            <w:r w:rsidRPr="00391475">
              <w:rPr>
                <w:rFonts w:ascii="AmericanSans" w:eastAsia="Times New Roman" w:hAnsi="AmericanSans" w:cs="Arial"/>
                <w:color w:val="000000"/>
                <w:sz w:val="20"/>
                <w:szCs w:val="20"/>
              </w:rPr>
              <w:t>Lucecita</w:t>
            </w:r>
            <w:proofErr w:type="spellEnd"/>
            <w:r w:rsidRPr="00391475">
              <w:rPr>
                <w:rFonts w:ascii="AmericanSans" w:eastAsia="Times New Roman" w:hAnsi="AmericanSans" w:cs="Arial"/>
                <w:color w:val="000000"/>
                <w:sz w:val="20"/>
                <w:szCs w:val="20"/>
              </w:rPr>
              <w:t xml:space="preserve"> Rima</w:t>
            </w:r>
          </w:p>
        </w:tc>
        <w:tc>
          <w:tcPr>
            <w:tcW w:w="2944" w:type="dxa"/>
            <w:gridSpan w:val="2"/>
            <w:shd w:val="clear" w:color="auto" w:fill="FFFFFF"/>
            <w:hideMark/>
          </w:tcPr>
          <w:p w14:paraId="0184FC7D" w14:textId="77777777" w:rsidR="00391475" w:rsidRPr="00391475" w:rsidRDefault="00391475" w:rsidP="00391475">
            <w:pPr>
              <w:rPr>
                <w:rFonts w:ascii="Arial" w:eastAsia="Times New Roman" w:hAnsi="Arial" w:cs="Arial"/>
                <w:color w:val="222222"/>
              </w:rPr>
            </w:pPr>
          </w:p>
        </w:tc>
      </w:tr>
      <w:tr w:rsidR="00391475" w:rsidRPr="00391475" w14:paraId="194EE4FF" w14:textId="77777777" w:rsidTr="00391475">
        <w:trPr>
          <w:trHeight w:val="231"/>
        </w:trPr>
        <w:tc>
          <w:tcPr>
            <w:tcW w:w="8066" w:type="dxa"/>
            <w:shd w:val="clear" w:color="auto" w:fill="FFFFFF"/>
            <w:hideMark/>
          </w:tcPr>
          <w:p w14:paraId="018C3D5A" w14:textId="77777777" w:rsidR="00391475" w:rsidRPr="00391475" w:rsidRDefault="00391475" w:rsidP="00391475">
            <w:pPr>
              <w:spacing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Customer Relations</w:t>
            </w:r>
          </w:p>
        </w:tc>
        <w:tc>
          <w:tcPr>
            <w:tcW w:w="2944" w:type="dxa"/>
            <w:gridSpan w:val="2"/>
            <w:shd w:val="clear" w:color="auto" w:fill="FFFFFF"/>
            <w:hideMark/>
          </w:tcPr>
          <w:p w14:paraId="7C1A557F" w14:textId="77777777" w:rsidR="00391475" w:rsidRPr="00391475" w:rsidRDefault="00391475" w:rsidP="00391475">
            <w:pPr>
              <w:rPr>
                <w:rFonts w:ascii="Arial" w:eastAsia="Times New Roman" w:hAnsi="Arial" w:cs="Arial"/>
                <w:color w:val="222222"/>
              </w:rPr>
            </w:pPr>
          </w:p>
        </w:tc>
      </w:tr>
      <w:tr w:rsidR="00391475" w:rsidRPr="00391475" w14:paraId="6710B398" w14:textId="77777777" w:rsidTr="00391475">
        <w:trPr>
          <w:trHeight w:val="231"/>
        </w:trPr>
        <w:tc>
          <w:tcPr>
            <w:tcW w:w="8066" w:type="dxa"/>
            <w:shd w:val="clear" w:color="auto" w:fill="FFFFFF"/>
            <w:hideMark/>
          </w:tcPr>
          <w:p w14:paraId="02B3D365" w14:textId="77777777" w:rsidR="00391475" w:rsidRPr="00391475" w:rsidRDefault="00391475" w:rsidP="00391475">
            <w:pPr>
              <w:spacing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American Airlines</w:t>
            </w:r>
          </w:p>
        </w:tc>
        <w:tc>
          <w:tcPr>
            <w:tcW w:w="2944" w:type="dxa"/>
            <w:gridSpan w:val="2"/>
            <w:shd w:val="clear" w:color="auto" w:fill="FFFFFF"/>
            <w:hideMark/>
          </w:tcPr>
          <w:p w14:paraId="47C18B7A" w14:textId="77777777" w:rsidR="00391475" w:rsidRPr="00391475" w:rsidRDefault="00391475" w:rsidP="00391475">
            <w:pPr>
              <w:rPr>
                <w:rFonts w:ascii="Arial" w:eastAsia="Times New Roman" w:hAnsi="Arial" w:cs="Arial"/>
                <w:color w:val="222222"/>
              </w:rPr>
            </w:pPr>
          </w:p>
        </w:tc>
      </w:tr>
      <w:tr w:rsidR="00391475" w:rsidRPr="00391475" w14:paraId="0E919478" w14:textId="77777777" w:rsidTr="00391475">
        <w:trPr>
          <w:trHeight w:val="68"/>
        </w:trPr>
        <w:tc>
          <w:tcPr>
            <w:tcW w:w="11040" w:type="dxa"/>
            <w:gridSpan w:val="3"/>
            <w:shd w:val="clear" w:color="auto" w:fill="FFFFFF"/>
            <w:hideMark/>
          </w:tcPr>
          <w:p w14:paraId="06C6AAC2" w14:textId="77777777" w:rsidR="00391475" w:rsidRPr="00391475" w:rsidRDefault="00391475" w:rsidP="00391475">
            <w:pPr>
              <w:rPr>
                <w:rFonts w:ascii="Times New Roman" w:eastAsia="Times New Roman" w:hAnsi="Times New Roman" w:cs="Times New Roman"/>
                <w:sz w:val="20"/>
                <w:szCs w:val="20"/>
              </w:rPr>
            </w:pPr>
          </w:p>
        </w:tc>
      </w:tr>
      <w:tr w:rsidR="00391475" w:rsidRPr="00391475" w14:paraId="761FD53A" w14:textId="77777777" w:rsidTr="00391475">
        <w:trPr>
          <w:trHeight w:val="100"/>
        </w:trPr>
        <w:tc>
          <w:tcPr>
            <w:tcW w:w="8066" w:type="dxa"/>
            <w:shd w:val="clear" w:color="auto" w:fill="FFFFFF"/>
            <w:hideMark/>
          </w:tcPr>
          <w:p w14:paraId="01F977B8" w14:textId="77777777" w:rsidR="00391475" w:rsidRPr="00391475" w:rsidRDefault="00391475" w:rsidP="00391475">
            <w:pPr>
              <w:jc w:val="center"/>
              <w:rPr>
                <w:rFonts w:ascii="Arial" w:eastAsia="Times New Roman" w:hAnsi="Arial" w:cs="Arial"/>
                <w:color w:val="222222"/>
              </w:rPr>
            </w:pPr>
          </w:p>
        </w:tc>
        <w:tc>
          <w:tcPr>
            <w:tcW w:w="2944" w:type="dxa"/>
            <w:gridSpan w:val="2"/>
            <w:shd w:val="clear" w:color="auto" w:fill="FFFFFF"/>
            <w:hideMark/>
          </w:tcPr>
          <w:p w14:paraId="5A728331" w14:textId="77777777" w:rsidR="00391475" w:rsidRPr="00391475" w:rsidRDefault="00391475" w:rsidP="00391475">
            <w:pPr>
              <w:jc w:val="center"/>
              <w:rPr>
                <w:rFonts w:ascii="Arial" w:eastAsia="Times New Roman" w:hAnsi="Arial" w:cs="Arial"/>
                <w:color w:val="222222"/>
              </w:rPr>
            </w:pPr>
          </w:p>
        </w:tc>
      </w:tr>
      <w:tr w:rsidR="00391475" w:rsidRPr="00391475" w14:paraId="5CD906B8" w14:textId="77777777" w:rsidTr="00391475">
        <w:trPr>
          <w:trHeight w:val="231"/>
        </w:trPr>
        <w:tc>
          <w:tcPr>
            <w:tcW w:w="8066" w:type="dxa"/>
            <w:shd w:val="clear" w:color="auto" w:fill="FFFFFF"/>
            <w:hideMark/>
          </w:tcPr>
          <w:p w14:paraId="3E440E87" w14:textId="77777777" w:rsidR="00391475" w:rsidRPr="00391475" w:rsidRDefault="00391475" w:rsidP="00391475">
            <w:pPr>
              <w:spacing w:line="231" w:lineRule="atLeast"/>
              <w:rPr>
                <w:rFonts w:ascii="Arial" w:eastAsia="Times New Roman" w:hAnsi="Arial" w:cs="Arial"/>
                <w:color w:val="222222"/>
              </w:rPr>
            </w:pPr>
            <w:r w:rsidRPr="00391475">
              <w:rPr>
                <w:rFonts w:ascii="AmericanSans" w:eastAsia="Times New Roman" w:hAnsi="AmericanSans" w:cs="Arial"/>
                <w:color w:val="000000"/>
                <w:sz w:val="20"/>
                <w:szCs w:val="20"/>
              </w:rPr>
              <w:t>AA Ref#1-33543089200</w:t>
            </w:r>
          </w:p>
        </w:tc>
        <w:tc>
          <w:tcPr>
            <w:tcW w:w="0" w:type="auto"/>
            <w:shd w:val="clear" w:color="auto" w:fill="FFFFFF"/>
            <w:vAlign w:val="center"/>
            <w:hideMark/>
          </w:tcPr>
          <w:p w14:paraId="53EE1FA4" w14:textId="77777777" w:rsidR="00391475" w:rsidRPr="00391475" w:rsidRDefault="00391475" w:rsidP="00391475">
            <w:pPr>
              <w:rPr>
                <w:rFonts w:ascii="Times New Roman" w:eastAsia="Times New Roman" w:hAnsi="Times New Roman" w:cs="Times New Roman"/>
                <w:sz w:val="20"/>
                <w:szCs w:val="20"/>
              </w:rPr>
            </w:pPr>
          </w:p>
        </w:tc>
        <w:tc>
          <w:tcPr>
            <w:tcW w:w="0" w:type="auto"/>
            <w:shd w:val="clear" w:color="auto" w:fill="FFFFFF"/>
            <w:vAlign w:val="center"/>
            <w:hideMark/>
          </w:tcPr>
          <w:p w14:paraId="7140C52B" w14:textId="77777777" w:rsidR="00391475" w:rsidRPr="00391475" w:rsidRDefault="00391475" w:rsidP="00391475">
            <w:pPr>
              <w:rPr>
                <w:rFonts w:ascii="Times New Roman" w:eastAsia="Times New Roman" w:hAnsi="Times New Roman" w:cs="Times New Roman"/>
                <w:sz w:val="20"/>
                <w:szCs w:val="20"/>
              </w:rPr>
            </w:pPr>
          </w:p>
        </w:tc>
      </w:tr>
    </w:tbl>
    <w:p w14:paraId="0CE3A3AD" w14:textId="77777777" w:rsidR="002B7D9D" w:rsidRDefault="00391475">
      <w:bookmarkStart w:id="0" w:name="_GoBack"/>
      <w:bookmarkEnd w:id="0"/>
    </w:p>
    <w:sectPr w:rsidR="002B7D9D" w:rsidSect="0039147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AmericanSan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475"/>
    <w:rsid w:val="00287728"/>
    <w:rsid w:val="00391475"/>
    <w:rsid w:val="00E13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998752"/>
  <w14:defaultImageDpi w14:val="32767"/>
  <w15:chartTrackingRefBased/>
  <w15:docId w15:val="{F7FA1926-228A-7A43-AE4D-A836BEB7F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5180077061416187071c13">
    <w:name w:val="m_5180077061416187071c13"/>
    <w:basedOn w:val="Normal"/>
    <w:rsid w:val="00391475"/>
    <w:pPr>
      <w:spacing w:before="100" w:beforeAutospacing="1" w:after="100" w:afterAutospacing="1"/>
    </w:pPr>
    <w:rPr>
      <w:rFonts w:ascii="Times New Roman" w:eastAsia="Times New Roman" w:hAnsi="Times New Roman" w:cs="Times New Roman"/>
    </w:rPr>
  </w:style>
  <w:style w:type="character" w:customStyle="1" w:styleId="m5180077061416187071c14">
    <w:name w:val="m_5180077061416187071c14"/>
    <w:basedOn w:val="DefaultParagraphFont"/>
    <w:rsid w:val="00391475"/>
  </w:style>
  <w:style w:type="paragraph" w:customStyle="1" w:styleId="m5180077061416187071c4">
    <w:name w:val="m_5180077061416187071c4"/>
    <w:basedOn w:val="Normal"/>
    <w:rsid w:val="00391475"/>
    <w:pPr>
      <w:spacing w:before="100" w:beforeAutospacing="1" w:after="100" w:afterAutospacing="1"/>
    </w:pPr>
    <w:rPr>
      <w:rFonts w:ascii="Times New Roman" w:eastAsia="Times New Roman" w:hAnsi="Times New Roman" w:cs="Times New Roman"/>
    </w:rPr>
  </w:style>
  <w:style w:type="paragraph" w:customStyle="1" w:styleId="m5180077061416187071c19">
    <w:name w:val="m_5180077061416187071c19"/>
    <w:basedOn w:val="Normal"/>
    <w:rsid w:val="00391475"/>
    <w:pPr>
      <w:spacing w:before="100" w:beforeAutospacing="1" w:after="100" w:afterAutospacing="1"/>
    </w:pPr>
    <w:rPr>
      <w:rFonts w:ascii="Times New Roman" w:eastAsia="Times New Roman" w:hAnsi="Times New Roman" w:cs="Times New Roman"/>
    </w:rPr>
  </w:style>
  <w:style w:type="character" w:customStyle="1" w:styleId="il">
    <w:name w:val="il"/>
    <w:basedOn w:val="DefaultParagraphFont"/>
    <w:rsid w:val="00391475"/>
  </w:style>
  <w:style w:type="character" w:customStyle="1" w:styleId="m5180077061416187071c21">
    <w:name w:val="m_5180077061416187071c21"/>
    <w:basedOn w:val="DefaultParagraphFont"/>
    <w:rsid w:val="003914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8033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ac@a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686</Words>
  <Characters>3916</Characters>
  <Application>Microsoft Office Word</Application>
  <DocSecurity>0</DocSecurity>
  <Lines>32</Lines>
  <Paragraphs>9</Paragraphs>
  <ScaleCrop>false</ScaleCrop>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 Hansen</dc:creator>
  <cp:keywords/>
  <dc:description/>
  <cp:lastModifiedBy>Mia Hansen</cp:lastModifiedBy>
  <cp:revision>1</cp:revision>
  <dcterms:created xsi:type="dcterms:W3CDTF">2024-03-05T12:43:00Z</dcterms:created>
  <dcterms:modified xsi:type="dcterms:W3CDTF">2024-03-05T12:45:00Z</dcterms:modified>
</cp:coreProperties>
</file>