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BBC86" w14:textId="77777777" w:rsidR="008230F2" w:rsidRDefault="00BD28E5" w:rsidP="008230F2">
      <w:r>
        <w:rPr>
          <w:noProof/>
        </w:rPr>
        <mc:AlternateContent>
          <mc:Choice Requires="wps">
            <w:drawing>
              <wp:anchor distT="0" distB="0" distL="114300" distR="114300" simplePos="0" relativeHeight="251657216" behindDoc="0" locked="0" layoutInCell="1" allowOverlap="1" wp14:anchorId="38D78579" wp14:editId="3F284707">
                <wp:simplePos x="0" y="0"/>
                <wp:positionH relativeFrom="column">
                  <wp:posOffset>3498850</wp:posOffset>
                </wp:positionH>
                <wp:positionV relativeFrom="paragraph">
                  <wp:posOffset>1196975</wp:posOffset>
                </wp:positionV>
                <wp:extent cx="1908175" cy="622300"/>
                <wp:effectExtent l="3175" t="4445" r="3175"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52577" w14:textId="77777777" w:rsidR="003B2CFF" w:rsidRDefault="003B2CFF" w:rsidP="003B2CFF">
                            <w:pPr>
                              <w:pStyle w:val="NoSpacing"/>
                              <w:jc w:val="center"/>
                              <w:rPr>
                                <w:color w:val="008000"/>
                              </w:rPr>
                            </w:pPr>
                            <w:r>
                              <w:rPr>
                                <w:color w:val="008000"/>
                              </w:rPr>
                              <w:t>Paul E. Smith</w:t>
                            </w:r>
                          </w:p>
                          <w:p w14:paraId="789B0B3D" w14:textId="77777777" w:rsidR="00156EA9" w:rsidRDefault="00156EA9" w:rsidP="003B2CFF">
                            <w:pPr>
                              <w:pStyle w:val="NoSpacing"/>
                              <w:jc w:val="center"/>
                              <w:rPr>
                                <w:color w:val="008000"/>
                              </w:rPr>
                            </w:pPr>
                            <w:r>
                              <w:rPr>
                                <w:color w:val="008000"/>
                              </w:rPr>
                              <w:t xml:space="preserve">President </w:t>
                            </w:r>
                          </w:p>
                          <w:p w14:paraId="6F0B1F2A" w14:textId="77777777" w:rsidR="00156EA9" w:rsidRDefault="00156EA9" w:rsidP="00601ACB">
                            <w:pPr>
                              <w:pStyle w:val="NoSpacing"/>
                              <w:jc w:val="center"/>
                              <w:rPr>
                                <w:color w:val="008000"/>
                              </w:rPr>
                            </w:pPr>
                            <w:r>
                              <w:rPr>
                                <w:color w:val="008000"/>
                              </w:rPr>
                              <w:t>www.pgi.org</w:t>
                            </w:r>
                          </w:p>
                          <w:p w14:paraId="18B77FC7" w14:textId="77777777" w:rsidR="00156EA9" w:rsidRDefault="00156EA9" w:rsidP="00601ACB">
                            <w:pPr>
                              <w:pStyle w:val="NoSpacing"/>
                              <w:jc w:val="center"/>
                              <w:rPr>
                                <w:color w:val="008000"/>
                              </w:rPr>
                            </w:pPr>
                          </w:p>
                          <w:p w14:paraId="52ADAFF6" w14:textId="77777777" w:rsidR="00156EA9" w:rsidRDefault="00156EA9" w:rsidP="00601ACB">
                            <w:pPr>
                              <w:pStyle w:val="NoSpacing"/>
                              <w:jc w:val="center"/>
                              <w:rPr>
                                <w:color w:val="008000"/>
                              </w:rPr>
                            </w:pPr>
                          </w:p>
                          <w:p w14:paraId="6C4452D2" w14:textId="77777777" w:rsidR="00156EA9" w:rsidRPr="00815E9C" w:rsidRDefault="00156EA9" w:rsidP="00601ACB">
                            <w:pPr>
                              <w:pStyle w:val="NoSpacing"/>
                              <w:jc w:val="center"/>
                              <w:rPr>
                                <w:i/>
                                <w:color w:val="76923C"/>
                                <w:sz w:val="22"/>
                                <w:szCs w:val="22"/>
                              </w:rPr>
                            </w:pPr>
                            <w:r>
                              <w:rPr>
                                <w:color w:val="008000"/>
                              </w:rPr>
                              <w:t>www</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78579" id="_x0000_t202" coordsize="21600,21600" o:spt="202" path="m,l,21600r21600,l21600,xe">
                <v:stroke joinstyle="miter"/>
                <v:path gradientshapeok="t" o:connecttype="rect"/>
              </v:shapetype>
              <v:shape id="Text Box 3" o:spid="_x0000_s1026" type="#_x0000_t202" style="position:absolute;margin-left:275.5pt;margin-top:94.25pt;width:150.25pt;height: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6HBgIAAO0DAAAOAAAAZHJzL2Uyb0RvYy54bWysU8tu2zAQvBfoPxC815Id5yVYDlIHLgqk&#10;aYGkH0BRlESU4rJL2pL79V1Sjmukt6I6ECR3Obszs1rdjb1he4Vegy35fJZzpqyEWtu25N9fth9u&#10;OPNB2FoYsKrkB+X53fr9u9XgCrWADkytkBGI9cXgSt6F4Ios87JTvfAzcMpSsAHsRaAjtlmNYiD0&#10;3mSLPL/KBsDaIUjlPd0+TEG+TvhNo2T42jReBWZKTr2FtGJaq7hm65UoWhSu0/LYhviHLnqhLRU9&#10;QT2IINgO9V9QvZYIHpowk9Bn0DRaqsSB2MzzN2yeO+FU4kLieHeSyf8/WPm0/4ZM1yVfcmZFTxa9&#10;qDGwjzCyi6jO4HxBSc+O0sJI1+RyYurdI8gfnlnYdMK26h4Rhk6Jmrqbx5fZ2dMJx0eQavgCNZUR&#10;uwAJaGywj9KRGIzQyaXDyZnYiowlb/Ob+fUlZ5JiV4vFRZ6sy0Tx+tqhD58U9CxuSo7kfEIX+0cf&#10;YjeieE2JxTwYXW+1MemAbbUxyPaCpmSbvkTgTZqxMdlCfDYhxptEMzKbOIaxGo+yVVAfiDDCNHX0&#10;l9CmA/zF2UATV3L/cydQcWY+WxLtdr4kD0LaLy+vFyQEngWq84CwkoBKHjibtpswDfXOoW47qjOZ&#10;ZOGeZG50UiD6MfV07JpmKglznP84tOfnlPXnL13/BgAA//8DAFBLAwQUAAYACAAAACEAW7xLbN4A&#10;AAALAQAADwAAAGRycy9kb3ducmV2LnhtbEyPwU7DMBBE70j8g7VI3KiTSI6sEKeqigo3pLRwd+Nt&#10;nBLbUey24e9ZTnDb0Yxm39TrxY3sinMcgleQrzJg6LtgBt8r+DjsniSwmLQ3egweFXxjhHVzf1fr&#10;yoSbb/G6Tz2jEh8rrcCmNFWcx86i03EVJvTkncLsdCI599zM+kblbuRFlpXc6cHTB6sn3FrsvvYX&#10;p4C7wryfdp9LWxxeyrc2nV+dPSv1+LBsnoElXNJfGH7xCR0aYjqGizeRjQqEyGlLIkNKAYwSUuR0&#10;HBUUshTAm5r/39D8AAAA//8DAFBLAQItABQABgAIAAAAIQC2gziS/gAAAOEBAAATAAAAAAAAAAAA&#10;AAAAAAAAAABbQ29udGVudF9UeXBlc10ueG1sUEsBAi0AFAAGAAgAAAAhADj9If/WAAAAlAEAAAsA&#10;AAAAAAAAAAAAAAAALwEAAF9yZWxzLy5yZWxzUEsBAi0AFAAGAAgAAAAhAHijvocGAgAA7QMAAA4A&#10;AAAAAAAAAAAAAAAALgIAAGRycy9lMm9Eb2MueG1sUEsBAi0AFAAGAAgAAAAhAFu8S2zeAAAACwEA&#10;AA8AAAAAAAAAAAAAAAAAYAQAAGRycy9kb3ducmV2LnhtbFBLBQYAAAAABAAEAPMAAABrBQAAAAA=&#10;" stroked="f">
                <v:textbox inset=".72pt,,.72pt">
                  <w:txbxContent>
                    <w:p w14:paraId="36A52577" w14:textId="77777777" w:rsidR="003B2CFF" w:rsidRDefault="003B2CFF" w:rsidP="003B2CFF">
                      <w:pPr>
                        <w:pStyle w:val="NoSpacing"/>
                        <w:jc w:val="center"/>
                        <w:rPr>
                          <w:color w:val="008000"/>
                        </w:rPr>
                      </w:pPr>
                      <w:r>
                        <w:rPr>
                          <w:color w:val="008000"/>
                        </w:rPr>
                        <w:t>Paul E. Smith</w:t>
                      </w:r>
                    </w:p>
                    <w:p w14:paraId="789B0B3D" w14:textId="77777777" w:rsidR="00156EA9" w:rsidRDefault="00156EA9" w:rsidP="003B2CFF">
                      <w:pPr>
                        <w:pStyle w:val="NoSpacing"/>
                        <w:jc w:val="center"/>
                        <w:rPr>
                          <w:color w:val="008000"/>
                        </w:rPr>
                      </w:pPr>
                      <w:r>
                        <w:rPr>
                          <w:color w:val="008000"/>
                        </w:rPr>
                        <w:t xml:space="preserve">President </w:t>
                      </w:r>
                    </w:p>
                    <w:p w14:paraId="6F0B1F2A" w14:textId="77777777" w:rsidR="00156EA9" w:rsidRDefault="00156EA9" w:rsidP="00601ACB">
                      <w:pPr>
                        <w:pStyle w:val="NoSpacing"/>
                        <w:jc w:val="center"/>
                        <w:rPr>
                          <w:color w:val="008000"/>
                        </w:rPr>
                      </w:pPr>
                      <w:r>
                        <w:rPr>
                          <w:color w:val="008000"/>
                        </w:rPr>
                        <w:t>www.pgi.org</w:t>
                      </w:r>
                    </w:p>
                    <w:p w14:paraId="18B77FC7" w14:textId="77777777" w:rsidR="00156EA9" w:rsidRDefault="00156EA9" w:rsidP="00601ACB">
                      <w:pPr>
                        <w:pStyle w:val="NoSpacing"/>
                        <w:jc w:val="center"/>
                        <w:rPr>
                          <w:color w:val="008000"/>
                        </w:rPr>
                      </w:pPr>
                    </w:p>
                    <w:p w14:paraId="52ADAFF6" w14:textId="77777777" w:rsidR="00156EA9" w:rsidRDefault="00156EA9" w:rsidP="00601ACB">
                      <w:pPr>
                        <w:pStyle w:val="NoSpacing"/>
                        <w:jc w:val="center"/>
                        <w:rPr>
                          <w:color w:val="008000"/>
                        </w:rPr>
                      </w:pPr>
                    </w:p>
                    <w:p w14:paraId="6C4452D2" w14:textId="77777777" w:rsidR="00156EA9" w:rsidRPr="00815E9C" w:rsidRDefault="00156EA9" w:rsidP="00601ACB">
                      <w:pPr>
                        <w:pStyle w:val="NoSpacing"/>
                        <w:jc w:val="center"/>
                        <w:rPr>
                          <w:i/>
                          <w:color w:val="76923C"/>
                          <w:sz w:val="22"/>
                          <w:szCs w:val="22"/>
                        </w:rPr>
                      </w:pPr>
                      <w:r>
                        <w:rPr>
                          <w:color w:val="008000"/>
                        </w:rPr>
                        <w:t>www</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739A9BE" wp14:editId="4A319B77">
                <wp:simplePos x="0" y="0"/>
                <wp:positionH relativeFrom="column">
                  <wp:posOffset>2038350</wp:posOffset>
                </wp:positionH>
                <wp:positionV relativeFrom="paragraph">
                  <wp:posOffset>657225</wp:posOffset>
                </wp:positionV>
                <wp:extent cx="4425950" cy="482600"/>
                <wp:effectExtent l="0" t="0" r="317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882FD" w14:textId="77777777" w:rsidR="00156EA9" w:rsidRPr="00D26DD5" w:rsidRDefault="00156EA9">
                            <w:pPr>
                              <w:rPr>
                                <w:rFonts w:ascii="Old English Text MT" w:hAnsi="Old English Text MT"/>
                                <w:color w:val="008000"/>
                                <w:sz w:val="44"/>
                                <w:szCs w:val="44"/>
                              </w:rPr>
                            </w:pPr>
                            <w:r w:rsidRPr="00D26DD5">
                              <w:rPr>
                                <w:rFonts w:ascii="Old English Text MT" w:hAnsi="Old English Text MT"/>
                                <w:color w:val="008000"/>
                                <w:sz w:val="44"/>
                                <w:szCs w:val="44"/>
                              </w:rPr>
                              <w:t>Pyrotechnics Guild International, Inc.</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A9BE" id="Text Box 2" o:spid="_x0000_s1027" type="#_x0000_t202" style="position:absolute;margin-left:160.5pt;margin-top:51.75pt;width:348.5pt;height: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y4CAIAAPQDAAAOAAAAZHJzL2Uyb0RvYy54bWysU9tu2zAMfR+wfxD0vtjxnK414hRdigwD&#10;ugvQ7gNkWbaF2aJGKbGzrx8lp2nQvQ3Tg0CR1BHPIbW+nYaeHRQ6Dabky0XKmTISam3akv942r27&#10;5sx5YWrRg1ElPyrHbzdv36xHW6gMOuhrhYxAjCtGW/LOe1skiZOdGoRbgFWGgg3gIDwdsU1qFCOh&#10;D32SpelVMgLWFkEq58h7Pwf5JuI3jZL+W9M45VlfcqrNxx3jXoU92axF0aKwnZanMsQ/VDEIbejR&#10;M9S98ILtUf8FNWiJ4KDxCwlDAk2jpYociM0yfcXmsRNWRS4kjrNnmdz/g5VfD9+R6brk7zkzYqAW&#10;PanJs48wsSyoM1pXUNKjpTQ/kZu6HJk6+wDyp2MGtp0wrbpDhLFToqbqluFmcnF1xnEBpBq/QE3P&#10;iL2HCDQ1OATpSAxG6NSl47kzoRRJzjzPVjcrCkmK5dfZVRpbl4ji+bZF5z8pGFgwSo7U+YguDg/O&#10;h2pE8ZwSHnPQ63qn+z4esK22PbKDoCnZxRUJvErrTUg2EK7NiMETaQZmM0c/VVPUM2oQJKigPhJv&#10;hHn46LOQ0QH+5mykwSu5+7UXqDjrPxvS7maZ5zSo0c5XHzIijReB6jIgjCSgknvOZnPr59neW9Rt&#10;R+/MvTJwR2o3OgrxUtOpeBqtqM/pG4TZvTzHrJfPuvkDAAD//wMAUEsDBBQABgAIAAAAIQC1B0gJ&#10;3wAAAAwBAAAPAAAAZHJzL2Rvd25yZXYueG1sTI9Bb8IwDIXvk/YfIk/abaQtgrHSFE2b2G6TCts9&#10;NKYpNE7VBOj+/cxp3Gy/p+fvFavRdeKMQ2g9KUgnCQik2puWGgXf2/XTAkSImozuPKGCXwywKu/v&#10;Cp0bf6EKz5vYCA6hkGsFNsY+lzLUFp0OE98jsbb3g9OR16GRZtAXDnedzJJkLp1uiT9Y3eObxfq4&#10;OTkF0mXma7/+Gats+z7/rOLhw9mDUo8P4+sSRMQx/pvhis/oUDLTzp/IBNEpmGYpd4ksJNMZiKsj&#10;SRd82vH0/DIDWRbytkT5BwAA//8DAFBLAQItABQABgAIAAAAIQC2gziS/gAAAOEBAAATAAAAAAAA&#10;AAAAAAAAAAAAAABbQ29udGVudF9UeXBlc10ueG1sUEsBAi0AFAAGAAgAAAAhADj9If/WAAAAlAEA&#10;AAsAAAAAAAAAAAAAAAAALwEAAF9yZWxzLy5yZWxzUEsBAi0AFAAGAAgAAAAhALCY3LgIAgAA9AMA&#10;AA4AAAAAAAAAAAAAAAAALgIAAGRycy9lMm9Eb2MueG1sUEsBAi0AFAAGAAgAAAAhALUHSAnfAAAA&#10;DAEAAA8AAAAAAAAAAAAAAAAAYgQAAGRycy9kb3ducmV2LnhtbFBLBQYAAAAABAAEAPMAAABuBQAA&#10;AAA=&#10;" stroked="f">
                <v:textbox inset=".72pt,,.72pt">
                  <w:txbxContent>
                    <w:p w14:paraId="326882FD" w14:textId="77777777" w:rsidR="00156EA9" w:rsidRPr="00D26DD5" w:rsidRDefault="00156EA9">
                      <w:pPr>
                        <w:rPr>
                          <w:rFonts w:ascii="Old English Text MT" w:hAnsi="Old English Text MT"/>
                          <w:color w:val="008000"/>
                          <w:sz w:val="44"/>
                          <w:szCs w:val="44"/>
                        </w:rPr>
                      </w:pPr>
                      <w:r w:rsidRPr="00D26DD5">
                        <w:rPr>
                          <w:rFonts w:ascii="Old English Text MT" w:hAnsi="Old English Text MT"/>
                          <w:color w:val="008000"/>
                          <w:sz w:val="44"/>
                          <w:szCs w:val="44"/>
                        </w:rPr>
                        <w:t>Pyrotechnics Guild International, Inc.</w:t>
                      </w:r>
                    </w:p>
                  </w:txbxContent>
                </v:textbox>
              </v:shape>
            </w:pict>
          </mc:Fallback>
        </mc:AlternateContent>
      </w:r>
      <w:r w:rsidR="00B93E3C">
        <w:rPr>
          <w:noProof/>
        </w:rPr>
        <w:drawing>
          <wp:inline distT="0" distB="0" distL="0" distR="0" wp14:anchorId="6C25FBF8" wp14:editId="08404DD6">
            <wp:extent cx="1885950" cy="1876425"/>
            <wp:effectExtent l="19050" t="0" r="0" b="0"/>
            <wp:docPr id="1" name="Picture 1" descr="PG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 LOGO"/>
                    <pic:cNvPicPr>
                      <a:picLocks noChangeAspect="1" noChangeArrowheads="1"/>
                    </pic:cNvPicPr>
                  </pic:nvPicPr>
                  <pic:blipFill>
                    <a:blip r:embed="rId7" cstate="print"/>
                    <a:srcRect/>
                    <a:stretch>
                      <a:fillRect/>
                    </a:stretch>
                  </pic:blipFill>
                  <pic:spPr bwMode="auto">
                    <a:xfrm>
                      <a:off x="0" y="0"/>
                      <a:ext cx="1885950" cy="1876425"/>
                    </a:xfrm>
                    <a:prstGeom prst="rect">
                      <a:avLst/>
                    </a:prstGeom>
                    <a:noFill/>
                    <a:ln w="9525">
                      <a:noFill/>
                      <a:miter lim="800000"/>
                      <a:headEnd/>
                      <a:tailEnd/>
                    </a:ln>
                  </pic:spPr>
                </pic:pic>
              </a:graphicData>
            </a:graphic>
          </wp:inline>
        </w:drawing>
      </w:r>
    </w:p>
    <w:p w14:paraId="2E1C48D5" w14:textId="77777777" w:rsidR="00B02116" w:rsidRDefault="00B02116" w:rsidP="0004065D">
      <w:pPr>
        <w:pStyle w:val="NoSpacing"/>
      </w:pPr>
    </w:p>
    <w:p w14:paraId="3F21D610" w14:textId="77777777" w:rsidR="00FB51E4" w:rsidRDefault="00FB51E4" w:rsidP="00FB51E4"/>
    <w:p w14:paraId="06622DFD" w14:textId="19DC3CD3" w:rsidR="00FB51E4" w:rsidRDefault="00943EE3" w:rsidP="00FB51E4">
      <w:r>
        <w:t>2</w:t>
      </w:r>
      <w:r w:rsidR="00FB51E4">
        <w:t>/2</w:t>
      </w:r>
      <w:r>
        <w:t>6</w:t>
      </w:r>
      <w:r w:rsidR="00FB51E4">
        <w:t>/20</w:t>
      </w:r>
      <w:r>
        <w:t>21</w:t>
      </w:r>
    </w:p>
    <w:p w14:paraId="7F8B001F" w14:textId="77777777" w:rsidR="00FB51E4" w:rsidRDefault="00FB51E4" w:rsidP="00FB51E4"/>
    <w:p w14:paraId="3B5E0BCD" w14:textId="77777777" w:rsidR="00943EE3" w:rsidRDefault="00943EE3" w:rsidP="00943EE3">
      <w:r>
        <w:t xml:space="preserve"> Mr. Brandon Wales </w:t>
      </w:r>
    </w:p>
    <w:p w14:paraId="21F78639" w14:textId="77777777" w:rsidR="00943EE3" w:rsidRDefault="00943EE3" w:rsidP="00943EE3">
      <w:r>
        <w:t xml:space="preserve">Acting Director, </w:t>
      </w:r>
      <w:proofErr w:type="gramStart"/>
      <w:r>
        <w:t>Cybersecurity</w:t>
      </w:r>
      <w:proofErr w:type="gramEnd"/>
      <w:r>
        <w:t xml:space="preserve"> and Infrastructure Security Agency </w:t>
      </w:r>
    </w:p>
    <w:p w14:paraId="2FE50EE0" w14:textId="77777777" w:rsidR="00943EE3" w:rsidRDefault="00943EE3" w:rsidP="00943EE3">
      <w:r>
        <w:t xml:space="preserve">U.S. Department of Homeland Security </w:t>
      </w:r>
    </w:p>
    <w:p w14:paraId="01787CDF" w14:textId="77777777" w:rsidR="00943EE3" w:rsidRDefault="00943EE3" w:rsidP="00943EE3">
      <w:r>
        <w:t xml:space="preserve">245 Murray Lane </w:t>
      </w:r>
    </w:p>
    <w:p w14:paraId="065B3428" w14:textId="77777777" w:rsidR="00943EE3" w:rsidRDefault="00943EE3" w:rsidP="00943EE3">
      <w:r>
        <w:t>Washington, D.C. 20528</w:t>
      </w:r>
    </w:p>
    <w:p w14:paraId="73EC9E66" w14:textId="77777777" w:rsidR="00943EE3" w:rsidRDefault="00943EE3" w:rsidP="00943EE3">
      <w:pPr>
        <w:pStyle w:val="xdefault"/>
      </w:pPr>
      <w:r>
        <w:rPr>
          <w:rFonts w:ascii="Arial" w:hAnsi="Arial" w:cs="Arial"/>
          <w:color w:val="000000"/>
          <w:sz w:val="20"/>
          <w:szCs w:val="20"/>
        </w:rPr>
        <w:t> </w:t>
      </w:r>
    </w:p>
    <w:p w14:paraId="3B5B3061" w14:textId="64EDD75A" w:rsidR="00943EE3" w:rsidRDefault="00943EE3" w:rsidP="00943EE3">
      <w:pPr>
        <w:pStyle w:val="xdefault"/>
        <w:jc w:val="center"/>
      </w:pPr>
      <w:r>
        <w:rPr>
          <w:rFonts w:ascii="Arial" w:hAnsi="Arial" w:cs="Arial"/>
          <w:b/>
          <w:bCs/>
          <w:color w:val="000000"/>
          <w:sz w:val="20"/>
          <w:szCs w:val="20"/>
        </w:rPr>
        <w:t>Re: Docket No. CISA-2020-0014</w:t>
      </w:r>
      <w:r>
        <w:rPr>
          <w:rFonts w:ascii="Arial" w:hAnsi="Arial" w:cs="Arial"/>
          <w:color w:val="000000"/>
          <w:sz w:val="20"/>
          <w:szCs w:val="20"/>
        </w:rPr>
        <w:t> </w:t>
      </w:r>
    </w:p>
    <w:p w14:paraId="40F720DC" w14:textId="4B6F2709" w:rsidR="00943EE3" w:rsidRDefault="00943EE3" w:rsidP="00943EE3">
      <w:pPr>
        <w:pStyle w:val="xdefault"/>
      </w:pPr>
      <w:r>
        <w:rPr>
          <w:rFonts w:ascii="Arial" w:hAnsi="Arial" w:cs="Arial"/>
          <w:color w:val="000000"/>
          <w:sz w:val="20"/>
          <w:szCs w:val="20"/>
        </w:rPr>
        <w:t xml:space="preserve">Dear Acting Director Wales: </w:t>
      </w:r>
      <w:r>
        <w:rPr>
          <w:color w:val="000000"/>
        </w:rPr>
        <w:t> </w:t>
      </w:r>
    </w:p>
    <w:p w14:paraId="63B4811F" w14:textId="77777777" w:rsidR="00943EE3" w:rsidRDefault="00943EE3" w:rsidP="00943EE3">
      <w:pPr>
        <w:pStyle w:val="xmsonormal"/>
      </w:pPr>
      <w:r>
        <w:rPr>
          <w:color w:val="000000"/>
        </w:rPr>
        <w:t>The Pyrotechnics Guild International, Inc. respectfully submits the following comments on the above listed action.</w:t>
      </w:r>
    </w:p>
    <w:p w14:paraId="1ECA5D01" w14:textId="6BF440BC" w:rsidR="00943EE3" w:rsidRDefault="00943EE3" w:rsidP="00943EE3">
      <w:pPr>
        <w:pStyle w:val="xmsonormal"/>
      </w:pPr>
      <w:r>
        <w:rPr>
          <w:color w:val="000000"/>
        </w:rPr>
        <w:t xml:space="preserve">The PGI is grateful for this opportunity to submit our comments on this action. The PGI has had representatives participate in your chemical security summit sessions and has had them give input on our concerns. We continue to strongly support the following statement excerpted from FR Vol 86, No. 3 page 496.  “Agencies have long been charged to “avoid regulations that are inconsistent, incompatible, or duplicative with [their] other regulations or those of other Federal agencies.”  Duplication within regulations costs our industry financially </w:t>
      </w:r>
      <w:r w:rsidR="002244A0">
        <w:rPr>
          <w:color w:val="000000"/>
        </w:rPr>
        <w:t>and</w:t>
      </w:r>
      <w:r>
        <w:rPr>
          <w:color w:val="000000"/>
        </w:rPr>
        <w:t xml:space="preserve"> occasionally leads to conflicts between regulations required by different agencies.</w:t>
      </w:r>
    </w:p>
    <w:p w14:paraId="545EA190" w14:textId="77777777" w:rsidR="00943EE3" w:rsidRDefault="00943EE3" w:rsidP="00943EE3">
      <w:pPr>
        <w:pStyle w:val="xmsonormal"/>
      </w:pPr>
      <w:r>
        <w:rPr>
          <w:color w:val="000000"/>
        </w:rPr>
        <w:t>The ATF and DOT already provide regulations on the storage, transportation and use of these materials and the CFATS effort duplicates other regulatory Government agencies. This causes an unnecessary burden on the industry for those entities already constrained by the respective ATF and DOT regulations.</w:t>
      </w:r>
    </w:p>
    <w:p w14:paraId="4D6905FA" w14:textId="77777777" w:rsidR="00943EE3" w:rsidRDefault="00943EE3" w:rsidP="00943EE3">
      <w:pPr>
        <w:pStyle w:val="xmsonormal"/>
      </w:pPr>
      <w:r>
        <w:rPr>
          <w:color w:val="000000"/>
        </w:rPr>
        <w:t>The PGI does support the removal of the 49 chemicals from Appendix A.  This does, in our opinion, help remove some of the unnecessary burden on our industry.</w:t>
      </w:r>
    </w:p>
    <w:p w14:paraId="51171A8A" w14:textId="77777777" w:rsidR="00943EE3" w:rsidRDefault="00943EE3" w:rsidP="00943EE3">
      <w:pPr>
        <w:pStyle w:val="xmsonormal"/>
      </w:pPr>
      <w:r>
        <w:rPr>
          <w:color w:val="000000"/>
        </w:rPr>
        <w:t>The ATF already does unannounced inspections which require taking time away from that day's</w:t>
      </w:r>
    </w:p>
    <w:p w14:paraId="7E620E59" w14:textId="77777777" w:rsidR="00943EE3" w:rsidRDefault="00943EE3" w:rsidP="00943EE3">
      <w:pPr>
        <w:pStyle w:val="xmsonormal"/>
      </w:pPr>
      <w:r>
        <w:rPr>
          <w:color w:val="000000"/>
        </w:rPr>
        <w:t>production duties.  Adding yet another inspection, of the same materials, and adding duplicative documentation increases time spent on the same or very similar regulatory focus.</w:t>
      </w:r>
    </w:p>
    <w:p w14:paraId="52AD05F0" w14:textId="77777777" w:rsidR="00943EE3" w:rsidRDefault="00943EE3" w:rsidP="00943EE3">
      <w:pPr>
        <w:pStyle w:val="xmsonormal"/>
        <w:rPr>
          <w:color w:val="000000"/>
        </w:rPr>
      </w:pPr>
    </w:p>
    <w:p w14:paraId="1B235D30" w14:textId="77777777" w:rsidR="00943EE3" w:rsidRDefault="00943EE3" w:rsidP="00943EE3">
      <w:pPr>
        <w:pStyle w:val="xmsonormal"/>
        <w:rPr>
          <w:color w:val="000000"/>
        </w:rPr>
      </w:pPr>
    </w:p>
    <w:p w14:paraId="34B70446" w14:textId="77777777" w:rsidR="00943EE3" w:rsidRDefault="00943EE3" w:rsidP="00943EE3">
      <w:pPr>
        <w:pStyle w:val="xmsonormal"/>
        <w:rPr>
          <w:color w:val="000000"/>
        </w:rPr>
      </w:pPr>
    </w:p>
    <w:p w14:paraId="12CD73F5" w14:textId="36BABB7A" w:rsidR="00943EE3" w:rsidRDefault="00943EE3" w:rsidP="00943EE3">
      <w:pPr>
        <w:pStyle w:val="xmsonormal"/>
      </w:pPr>
      <w:r>
        <w:rPr>
          <w:color w:val="000000"/>
        </w:rPr>
        <w:lastRenderedPageBreak/>
        <w:t>Also quoted from FR Vol 86, No 3 page 497 “Commenters also generally have suggested that ATF’s regulations governing commerce in explosives located at 27 CFR Part 555 are sufficient and that the security obligations imposed by the CFATS under 6 CFR part 27 are unnecessary.”  The PGI agrees with these commenters and encourages that your actions be made in accordance with them.</w:t>
      </w:r>
    </w:p>
    <w:p w14:paraId="648425DF" w14:textId="77777777" w:rsidR="00943EE3" w:rsidRDefault="00943EE3" w:rsidP="00943EE3">
      <w:pPr>
        <w:pStyle w:val="xmsonormal"/>
        <w:rPr>
          <w:color w:val="000000"/>
        </w:rPr>
      </w:pPr>
    </w:p>
    <w:p w14:paraId="5B902F98" w14:textId="77777777" w:rsidR="00786178" w:rsidRDefault="00786178" w:rsidP="00943EE3">
      <w:pPr>
        <w:pStyle w:val="xmsonormal"/>
        <w:rPr>
          <w:color w:val="000000"/>
        </w:rPr>
      </w:pPr>
      <w:r>
        <w:rPr>
          <w:color w:val="000000"/>
        </w:rPr>
        <w:t>Respectfully s</w:t>
      </w:r>
      <w:r w:rsidR="00943EE3">
        <w:rPr>
          <w:color w:val="000000"/>
        </w:rPr>
        <w:t xml:space="preserve">ubmitted by: </w:t>
      </w:r>
    </w:p>
    <w:p w14:paraId="6EE628C9" w14:textId="5E31EB0B" w:rsidR="00943EE3" w:rsidRDefault="00943EE3" w:rsidP="00943EE3">
      <w:pPr>
        <w:pStyle w:val="xmsonormal"/>
      </w:pPr>
      <w:r>
        <w:rPr>
          <w:color w:val="000000"/>
        </w:rPr>
        <w:t xml:space="preserve">Paul </w:t>
      </w:r>
      <w:r w:rsidR="00786178">
        <w:rPr>
          <w:color w:val="000000"/>
        </w:rPr>
        <w:t xml:space="preserve">E. </w:t>
      </w:r>
      <w:r>
        <w:rPr>
          <w:color w:val="000000"/>
        </w:rPr>
        <w:t>Smith, on behalf of our organization</w:t>
      </w:r>
    </w:p>
    <w:p w14:paraId="4D3CBAF2" w14:textId="41B4315A" w:rsidR="00FB51E4" w:rsidRDefault="00FB51E4" w:rsidP="00943EE3"/>
    <w:p w14:paraId="2DDCABB5" w14:textId="77777777" w:rsidR="00FB51E4" w:rsidRDefault="00FB51E4" w:rsidP="00FB51E4"/>
    <w:p w14:paraId="05B417C6" w14:textId="1AF6EAD5" w:rsidR="00FB51E4" w:rsidRDefault="00FB51E4" w:rsidP="00FB51E4">
      <w:r w:rsidRPr="00C03AB3">
        <w:rPr>
          <w:noProof/>
        </w:rPr>
        <w:drawing>
          <wp:inline distT="0" distB="0" distL="0" distR="0" wp14:anchorId="29FA6785" wp14:editId="39E4D61D">
            <wp:extent cx="172212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120" cy="419100"/>
                    </a:xfrm>
                    <a:prstGeom prst="rect">
                      <a:avLst/>
                    </a:prstGeom>
                    <a:noFill/>
                    <a:ln>
                      <a:noFill/>
                    </a:ln>
                  </pic:spPr>
                </pic:pic>
              </a:graphicData>
            </a:graphic>
          </wp:inline>
        </w:drawing>
      </w:r>
    </w:p>
    <w:p w14:paraId="6900B250" w14:textId="77777777" w:rsidR="00FB51E4" w:rsidRDefault="00FB51E4" w:rsidP="00FB51E4"/>
    <w:p w14:paraId="5AC5876B" w14:textId="77777777" w:rsidR="00FB51E4" w:rsidRDefault="00FB51E4" w:rsidP="00FB51E4">
      <w:r>
        <w:t>Paul E. Smith</w:t>
      </w:r>
    </w:p>
    <w:p w14:paraId="66E90456" w14:textId="77777777" w:rsidR="00FB51E4" w:rsidRDefault="00FB51E4" w:rsidP="00FB51E4">
      <w:r>
        <w:t>President</w:t>
      </w:r>
    </w:p>
    <w:p w14:paraId="145849BC" w14:textId="77777777" w:rsidR="00FB51E4" w:rsidRDefault="00FB51E4" w:rsidP="00FB51E4">
      <w:r>
        <w:t>Pyrotechnics Guild International</w:t>
      </w:r>
    </w:p>
    <w:p w14:paraId="69F6B16A" w14:textId="77777777" w:rsidR="00193242" w:rsidRDefault="00193242" w:rsidP="00193242"/>
    <w:sectPr w:rsidR="00193242" w:rsidSect="003A7266">
      <w:footerReference w:type="default" r:id="rId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11BB7" w14:textId="77777777" w:rsidR="005F7CE6" w:rsidRDefault="005F7CE6" w:rsidP="005F7CE6">
      <w:r>
        <w:separator/>
      </w:r>
    </w:p>
  </w:endnote>
  <w:endnote w:type="continuationSeparator" w:id="0">
    <w:p w14:paraId="682FA5A4" w14:textId="77777777" w:rsidR="005F7CE6" w:rsidRDefault="005F7CE6" w:rsidP="005F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677CF" w14:textId="77777777" w:rsidR="005F7CE6" w:rsidRDefault="005F7CE6" w:rsidP="005F7CE6">
    <w:pPr>
      <w:pStyle w:val="NoSpacing"/>
      <w:jc w:val="center"/>
      <w:rPr>
        <w:color w:val="008000"/>
      </w:rPr>
    </w:pPr>
  </w:p>
  <w:p w14:paraId="734EF971" w14:textId="77777777" w:rsidR="005F7CE6" w:rsidRPr="005F7CE6" w:rsidRDefault="00B15A64" w:rsidP="005F7CE6">
    <w:pPr>
      <w:pStyle w:val="NoSpacing"/>
      <w:jc w:val="center"/>
      <w:rPr>
        <w:color w:val="008000"/>
      </w:rPr>
    </w:pPr>
    <w:r>
      <w:rPr>
        <w:color w:val="008000"/>
      </w:rPr>
      <w:t>3930 Penbrook Lane</w:t>
    </w:r>
    <w:r w:rsidR="005F7CE6" w:rsidRPr="005F7CE6">
      <w:rPr>
        <w:color w:val="008000"/>
      </w:rPr>
      <w:t xml:space="preserve">, </w:t>
    </w:r>
    <w:r>
      <w:rPr>
        <w:color w:val="008000"/>
      </w:rPr>
      <w:t>Lafayette</w:t>
    </w:r>
    <w:r w:rsidR="005F7CE6" w:rsidRPr="005F7CE6">
      <w:rPr>
        <w:color w:val="008000"/>
      </w:rPr>
      <w:t xml:space="preserve">, </w:t>
    </w:r>
    <w:r>
      <w:rPr>
        <w:color w:val="008000"/>
      </w:rPr>
      <w:t xml:space="preserve">IN </w:t>
    </w:r>
    <w:r w:rsidR="00646CD9">
      <w:rPr>
        <w:color w:val="008000"/>
      </w:rPr>
      <w:t>47905</w:t>
    </w:r>
    <w:r w:rsidR="005F7CE6">
      <w:rPr>
        <w:color w:val="008000"/>
      </w:rPr>
      <w:t xml:space="preserve"> </w:t>
    </w:r>
    <w:r>
      <w:rPr>
        <w:color w:val="008000"/>
      </w:rPr>
      <w:t xml:space="preserve">(765) </w:t>
    </w:r>
    <w:r w:rsidR="005F7CE6" w:rsidRPr="005F7CE6">
      <w:rPr>
        <w:color w:val="008000"/>
      </w:rPr>
      <w:t>4</w:t>
    </w:r>
    <w:r>
      <w:rPr>
        <w:color w:val="008000"/>
      </w:rPr>
      <w:t>30-8270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73ED7" w14:textId="77777777" w:rsidR="005F7CE6" w:rsidRDefault="005F7CE6" w:rsidP="005F7CE6">
      <w:r>
        <w:separator/>
      </w:r>
    </w:p>
  </w:footnote>
  <w:footnote w:type="continuationSeparator" w:id="0">
    <w:p w14:paraId="084E226C" w14:textId="77777777" w:rsidR="005F7CE6" w:rsidRDefault="005F7CE6" w:rsidP="005F7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673"/>
    <w:multiLevelType w:val="hybridMultilevel"/>
    <w:tmpl w:val="DB7A9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747D4"/>
    <w:multiLevelType w:val="hybridMultilevel"/>
    <w:tmpl w:val="F652501E"/>
    <w:lvl w:ilvl="0" w:tplc="04090001">
      <w:start w:val="20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1A2"/>
    <w:rsid w:val="00011153"/>
    <w:rsid w:val="00021294"/>
    <w:rsid w:val="000375A1"/>
    <w:rsid w:val="0004065D"/>
    <w:rsid w:val="0009497E"/>
    <w:rsid w:val="00094AC3"/>
    <w:rsid w:val="000D7C2A"/>
    <w:rsid w:val="00113CAC"/>
    <w:rsid w:val="00122F85"/>
    <w:rsid w:val="0013693B"/>
    <w:rsid w:val="001410A6"/>
    <w:rsid w:val="00156EA9"/>
    <w:rsid w:val="001866A7"/>
    <w:rsid w:val="00193242"/>
    <w:rsid w:val="00196CDD"/>
    <w:rsid w:val="001B1778"/>
    <w:rsid w:val="002015E7"/>
    <w:rsid w:val="0020632D"/>
    <w:rsid w:val="002244A0"/>
    <w:rsid w:val="002420DF"/>
    <w:rsid w:val="00264AA9"/>
    <w:rsid w:val="002919F5"/>
    <w:rsid w:val="00291C4C"/>
    <w:rsid w:val="0029532B"/>
    <w:rsid w:val="002B453F"/>
    <w:rsid w:val="002E1B24"/>
    <w:rsid w:val="002E295E"/>
    <w:rsid w:val="00302829"/>
    <w:rsid w:val="00361E16"/>
    <w:rsid w:val="003A7266"/>
    <w:rsid w:val="003B2CFF"/>
    <w:rsid w:val="003E07F7"/>
    <w:rsid w:val="003E5C99"/>
    <w:rsid w:val="003F0B0A"/>
    <w:rsid w:val="00456C44"/>
    <w:rsid w:val="00464D63"/>
    <w:rsid w:val="004A3795"/>
    <w:rsid w:val="004B3551"/>
    <w:rsid w:val="004C3654"/>
    <w:rsid w:val="004C42B9"/>
    <w:rsid w:val="004E390E"/>
    <w:rsid w:val="004E4AB8"/>
    <w:rsid w:val="0051052E"/>
    <w:rsid w:val="0051268D"/>
    <w:rsid w:val="0051355F"/>
    <w:rsid w:val="005158B4"/>
    <w:rsid w:val="005348CD"/>
    <w:rsid w:val="00543D02"/>
    <w:rsid w:val="005954ED"/>
    <w:rsid w:val="005B2CE4"/>
    <w:rsid w:val="005C057D"/>
    <w:rsid w:val="005F020C"/>
    <w:rsid w:val="005F11A2"/>
    <w:rsid w:val="005F7CE6"/>
    <w:rsid w:val="00600CB6"/>
    <w:rsid w:val="00601ACB"/>
    <w:rsid w:val="00607112"/>
    <w:rsid w:val="0064014E"/>
    <w:rsid w:val="00645471"/>
    <w:rsid w:val="00646CD9"/>
    <w:rsid w:val="00677EDB"/>
    <w:rsid w:val="0068664A"/>
    <w:rsid w:val="006A55D6"/>
    <w:rsid w:val="006C068F"/>
    <w:rsid w:val="006C1B17"/>
    <w:rsid w:val="006D063C"/>
    <w:rsid w:val="006F24BA"/>
    <w:rsid w:val="007039FA"/>
    <w:rsid w:val="00726EC7"/>
    <w:rsid w:val="00755347"/>
    <w:rsid w:val="00785329"/>
    <w:rsid w:val="00786178"/>
    <w:rsid w:val="007C05C7"/>
    <w:rsid w:val="007F7737"/>
    <w:rsid w:val="00811E4F"/>
    <w:rsid w:val="00815E9C"/>
    <w:rsid w:val="008230F2"/>
    <w:rsid w:val="00827DD5"/>
    <w:rsid w:val="00853136"/>
    <w:rsid w:val="00856C71"/>
    <w:rsid w:val="0087061D"/>
    <w:rsid w:val="008E660F"/>
    <w:rsid w:val="008F1DDA"/>
    <w:rsid w:val="0091081F"/>
    <w:rsid w:val="00920A38"/>
    <w:rsid w:val="00943EE3"/>
    <w:rsid w:val="00944C4F"/>
    <w:rsid w:val="00950350"/>
    <w:rsid w:val="00965441"/>
    <w:rsid w:val="00984069"/>
    <w:rsid w:val="009F1E48"/>
    <w:rsid w:val="00A21E66"/>
    <w:rsid w:val="00A2551B"/>
    <w:rsid w:val="00A31040"/>
    <w:rsid w:val="00A34FA9"/>
    <w:rsid w:val="00AC456C"/>
    <w:rsid w:val="00AD2333"/>
    <w:rsid w:val="00AD67F5"/>
    <w:rsid w:val="00AD7444"/>
    <w:rsid w:val="00B02116"/>
    <w:rsid w:val="00B06029"/>
    <w:rsid w:val="00B068C7"/>
    <w:rsid w:val="00B15A64"/>
    <w:rsid w:val="00B46BBF"/>
    <w:rsid w:val="00B66A52"/>
    <w:rsid w:val="00B80486"/>
    <w:rsid w:val="00B93E3C"/>
    <w:rsid w:val="00BB539A"/>
    <w:rsid w:val="00BD28E5"/>
    <w:rsid w:val="00BE0187"/>
    <w:rsid w:val="00BE521E"/>
    <w:rsid w:val="00C0226C"/>
    <w:rsid w:val="00C03A89"/>
    <w:rsid w:val="00C043B0"/>
    <w:rsid w:val="00C077A9"/>
    <w:rsid w:val="00C1042B"/>
    <w:rsid w:val="00C3180E"/>
    <w:rsid w:val="00C52C2F"/>
    <w:rsid w:val="00CE5F5F"/>
    <w:rsid w:val="00CE7C6F"/>
    <w:rsid w:val="00D00A01"/>
    <w:rsid w:val="00D00A76"/>
    <w:rsid w:val="00D03D10"/>
    <w:rsid w:val="00D11697"/>
    <w:rsid w:val="00D1243F"/>
    <w:rsid w:val="00D143F9"/>
    <w:rsid w:val="00D228D4"/>
    <w:rsid w:val="00D24A2D"/>
    <w:rsid w:val="00D26DD5"/>
    <w:rsid w:val="00D4034C"/>
    <w:rsid w:val="00DC0C9B"/>
    <w:rsid w:val="00DE1D0C"/>
    <w:rsid w:val="00DE2CF9"/>
    <w:rsid w:val="00E264ED"/>
    <w:rsid w:val="00E40A76"/>
    <w:rsid w:val="00E53F80"/>
    <w:rsid w:val="00E56CE4"/>
    <w:rsid w:val="00E801F3"/>
    <w:rsid w:val="00EE723F"/>
    <w:rsid w:val="00EF4248"/>
    <w:rsid w:val="00F029B5"/>
    <w:rsid w:val="00F13DF9"/>
    <w:rsid w:val="00F15BAB"/>
    <w:rsid w:val="00F30133"/>
    <w:rsid w:val="00F52319"/>
    <w:rsid w:val="00F748C5"/>
    <w:rsid w:val="00FB51E4"/>
    <w:rsid w:val="00FC4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548606C"/>
  <w15:docId w15:val="{D74E6B6F-BF6D-4369-ABB5-2D41E2BE1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07F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26DD5"/>
    <w:rPr>
      <w:rFonts w:ascii="Tahoma" w:hAnsi="Tahoma" w:cs="Tahoma"/>
      <w:sz w:val="16"/>
      <w:szCs w:val="16"/>
    </w:rPr>
  </w:style>
  <w:style w:type="paragraph" w:styleId="NoSpacing">
    <w:name w:val="No Spacing"/>
    <w:uiPriority w:val="1"/>
    <w:qFormat/>
    <w:rsid w:val="005158B4"/>
    <w:rPr>
      <w:sz w:val="24"/>
      <w:szCs w:val="24"/>
    </w:rPr>
  </w:style>
  <w:style w:type="character" w:styleId="Hyperlink">
    <w:name w:val="Hyperlink"/>
    <w:rsid w:val="00A34FA9"/>
    <w:rPr>
      <w:color w:val="0000FF"/>
      <w:u w:val="single"/>
    </w:rPr>
  </w:style>
  <w:style w:type="paragraph" w:styleId="ListParagraph">
    <w:name w:val="List Paragraph"/>
    <w:basedOn w:val="Normal"/>
    <w:uiPriority w:val="34"/>
    <w:qFormat/>
    <w:rsid w:val="003E5C99"/>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rsid w:val="005F7CE6"/>
    <w:pPr>
      <w:tabs>
        <w:tab w:val="center" w:pos="4680"/>
        <w:tab w:val="right" w:pos="9360"/>
      </w:tabs>
    </w:pPr>
  </w:style>
  <w:style w:type="character" w:customStyle="1" w:styleId="HeaderChar">
    <w:name w:val="Header Char"/>
    <w:basedOn w:val="DefaultParagraphFont"/>
    <w:link w:val="Header"/>
    <w:rsid w:val="005F7CE6"/>
    <w:rPr>
      <w:sz w:val="24"/>
      <w:szCs w:val="24"/>
    </w:rPr>
  </w:style>
  <w:style w:type="paragraph" w:styleId="Footer">
    <w:name w:val="footer"/>
    <w:basedOn w:val="Normal"/>
    <w:link w:val="FooterChar"/>
    <w:rsid w:val="005F7CE6"/>
    <w:pPr>
      <w:tabs>
        <w:tab w:val="center" w:pos="4680"/>
        <w:tab w:val="right" w:pos="9360"/>
      </w:tabs>
    </w:pPr>
  </w:style>
  <w:style w:type="character" w:customStyle="1" w:styleId="FooterChar">
    <w:name w:val="Footer Char"/>
    <w:basedOn w:val="DefaultParagraphFont"/>
    <w:link w:val="Footer"/>
    <w:rsid w:val="005F7CE6"/>
    <w:rPr>
      <w:sz w:val="24"/>
      <w:szCs w:val="24"/>
    </w:rPr>
  </w:style>
  <w:style w:type="paragraph" w:customStyle="1" w:styleId="xmsonormal">
    <w:name w:val="x_msonormal"/>
    <w:basedOn w:val="Normal"/>
    <w:rsid w:val="00943EE3"/>
    <w:rPr>
      <w:rFonts w:eastAsiaTheme="minorHAnsi"/>
    </w:rPr>
  </w:style>
  <w:style w:type="paragraph" w:customStyle="1" w:styleId="xdefault">
    <w:name w:val="x_default"/>
    <w:basedOn w:val="Normal"/>
    <w:rsid w:val="00943EE3"/>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104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Bellevue University</Company>
  <LinksUpToDate>false</LinksUpToDate>
  <CharactersWithSpaces>2243</CharactersWithSpaces>
  <SharedDoc>false</SharedDoc>
  <HLinks>
    <vt:vector size="6" baseType="variant">
      <vt:variant>
        <vt:i4>5636143</vt:i4>
      </vt:variant>
      <vt:variant>
        <vt:i4>0</vt:i4>
      </vt:variant>
      <vt:variant>
        <vt:i4>0</vt:i4>
      </vt:variant>
      <vt:variant>
        <vt:i4>5</vt:i4>
      </vt:variant>
      <vt:variant>
        <vt:lpwstr>mailto:toms995@hughes.net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Medlin</dc:creator>
  <cp:lastModifiedBy>Paul E Smith</cp:lastModifiedBy>
  <cp:revision>2</cp:revision>
  <cp:lastPrinted>2011-11-28T18:40:00Z</cp:lastPrinted>
  <dcterms:created xsi:type="dcterms:W3CDTF">2021-02-26T13:35:00Z</dcterms:created>
  <dcterms:modified xsi:type="dcterms:W3CDTF">2021-02-26T13:35:00Z</dcterms:modified>
</cp:coreProperties>
</file>